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F60" w:rsidRDefault="00E32F60" w:rsidP="00E32F60">
      <w:r>
        <w:rPr>
          <w:noProof/>
          <w:lang w:eastAsia="it-IT"/>
        </w:rPr>
        <w:drawing>
          <wp:inline distT="0" distB="0" distL="0" distR="0" wp14:anchorId="672BCE01" wp14:editId="168AF992">
            <wp:extent cx="5372100" cy="1028700"/>
            <wp:effectExtent l="0" t="0" r="0" b="0"/>
            <wp:docPr id="1" name="Immagine 1" descr="C:\Users\ordine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rdine\Desktop\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F60" w:rsidRDefault="00E32F60" w:rsidP="00E32F60"/>
    <w:p w:rsidR="00E32F60" w:rsidRDefault="00E32F60" w:rsidP="00E32F60">
      <w:proofErr w:type="spellStart"/>
      <w:r>
        <w:t>Prot</w:t>
      </w:r>
      <w:proofErr w:type="spellEnd"/>
      <w:r>
        <w:t xml:space="preserve">.  </w:t>
      </w:r>
      <w:r w:rsidR="00FB7F6F">
        <w:t>281</w:t>
      </w:r>
      <w:r>
        <w:t xml:space="preserve">   </w:t>
      </w:r>
      <w:r w:rsidR="006877E4">
        <w:t xml:space="preserve">                          </w:t>
      </w:r>
      <w:r w:rsidR="006877E4">
        <w:tab/>
      </w:r>
      <w:r w:rsidR="006877E4">
        <w:tab/>
      </w:r>
      <w:r w:rsidR="006877E4">
        <w:tab/>
      </w:r>
      <w:r w:rsidR="006877E4">
        <w:tab/>
      </w:r>
      <w:r w:rsidR="006877E4">
        <w:tab/>
      </w:r>
      <w:r>
        <w:tab/>
        <w:t xml:space="preserve">Grosseto, </w:t>
      </w:r>
      <w:r w:rsidR="006877E4">
        <w:t xml:space="preserve"> 07/06/2017</w:t>
      </w:r>
    </w:p>
    <w:p w:rsidR="00E32F60" w:rsidRDefault="00E32F60" w:rsidP="00E32F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32F60" w:rsidRDefault="00E32F60" w:rsidP="00E32F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 tutti gli iscritti all’albo</w:t>
      </w:r>
    </w:p>
    <w:p w:rsidR="00E32F60" w:rsidRDefault="00E32F60" w:rsidP="00E32F6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LORO SEDI</w:t>
      </w:r>
    </w:p>
    <w:p w:rsidR="00E32F60" w:rsidRDefault="00E32F60" w:rsidP="00E32F60"/>
    <w:p w:rsidR="00E32F60" w:rsidRDefault="00E32F60" w:rsidP="00E32F60">
      <w:pPr>
        <w:rPr>
          <w:b/>
          <w:i/>
          <w:sz w:val="24"/>
          <w:szCs w:val="24"/>
          <w:u w:val="single"/>
        </w:rPr>
      </w:pPr>
      <w:r w:rsidRPr="00E32F60">
        <w:rPr>
          <w:b/>
          <w:i/>
          <w:sz w:val="24"/>
          <w:szCs w:val="24"/>
          <w:u w:val="single"/>
        </w:rPr>
        <w:t>OGGETTO: AVVISO DI CONVOCAZIONE</w:t>
      </w:r>
      <w:r>
        <w:rPr>
          <w:b/>
          <w:i/>
          <w:sz w:val="24"/>
          <w:szCs w:val="24"/>
          <w:u w:val="single"/>
        </w:rPr>
        <w:t xml:space="preserve"> DEGLI ISCRITTI ALL’ALBO PER IL RINNOVO DEL CO</w:t>
      </w:r>
      <w:r w:rsidR="006877E4">
        <w:rPr>
          <w:b/>
          <w:i/>
          <w:sz w:val="24"/>
          <w:szCs w:val="24"/>
          <w:u w:val="single"/>
        </w:rPr>
        <w:t>N</w:t>
      </w:r>
      <w:r>
        <w:rPr>
          <w:b/>
          <w:i/>
          <w:sz w:val="24"/>
          <w:szCs w:val="24"/>
          <w:u w:val="single"/>
        </w:rPr>
        <w:t>SIGLIO DIRETTIVO DELL’ORDINE – BIENNIO 2017/2021</w:t>
      </w:r>
      <w:r w:rsidRPr="00E32F60">
        <w:rPr>
          <w:b/>
          <w:i/>
          <w:sz w:val="24"/>
          <w:szCs w:val="24"/>
          <w:u w:val="single"/>
        </w:rPr>
        <w:tab/>
      </w:r>
    </w:p>
    <w:p w:rsidR="00E32F60" w:rsidRPr="00A4748B" w:rsidRDefault="00E32F60" w:rsidP="00E32F60">
      <w:pPr>
        <w:pStyle w:val="Paragrafoelenco"/>
        <w:numPr>
          <w:ilvl w:val="0"/>
          <w:numId w:val="1"/>
        </w:numPr>
        <w:rPr>
          <w:b/>
          <w:sz w:val="24"/>
          <w:szCs w:val="24"/>
        </w:rPr>
      </w:pPr>
      <w:r w:rsidRPr="00A4748B">
        <w:rPr>
          <w:b/>
          <w:sz w:val="24"/>
          <w:szCs w:val="24"/>
        </w:rPr>
        <w:t>CONVOCAZIONE DEGLI ISCRITTI</w:t>
      </w:r>
    </w:p>
    <w:p w:rsidR="00E32F60" w:rsidRDefault="00E32F60" w:rsidP="00E32F60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operazioni di voto si terranno il quindicesimo giorno feriale successivo al </w:t>
      </w:r>
      <w:r w:rsidR="003324FA">
        <w:rPr>
          <w:sz w:val="24"/>
          <w:szCs w:val="24"/>
        </w:rPr>
        <w:t>7</w:t>
      </w:r>
      <w:r>
        <w:rPr>
          <w:sz w:val="24"/>
          <w:szCs w:val="24"/>
        </w:rPr>
        <w:t xml:space="preserve"> giugno 2017 e pertanto inizieranno il giorno</w:t>
      </w:r>
      <w:r w:rsidR="006877E4">
        <w:rPr>
          <w:sz w:val="24"/>
          <w:szCs w:val="24"/>
        </w:rPr>
        <w:t xml:space="preserve"> 22/06/2017.</w:t>
      </w:r>
    </w:p>
    <w:p w:rsidR="00E32F60" w:rsidRDefault="00E32F60" w:rsidP="00E32F60">
      <w:pPr>
        <w:pStyle w:val="Paragrafoelenco"/>
        <w:rPr>
          <w:sz w:val="24"/>
          <w:szCs w:val="24"/>
        </w:rPr>
      </w:pPr>
    </w:p>
    <w:p w:rsidR="00E32F60" w:rsidRPr="00A4748B" w:rsidRDefault="00E32F60" w:rsidP="00E32F60">
      <w:pPr>
        <w:pStyle w:val="Paragrafoelenco"/>
        <w:numPr>
          <w:ilvl w:val="0"/>
          <w:numId w:val="1"/>
        </w:numPr>
        <w:rPr>
          <w:b/>
          <w:sz w:val="24"/>
          <w:szCs w:val="24"/>
        </w:rPr>
      </w:pPr>
      <w:r w:rsidRPr="00A4748B">
        <w:rPr>
          <w:b/>
          <w:sz w:val="24"/>
          <w:szCs w:val="24"/>
        </w:rPr>
        <w:t>N. ISCRITTI E CONSIGLIERI DA ELEGGERE</w:t>
      </w:r>
    </w:p>
    <w:p w:rsidR="00E32F60" w:rsidRDefault="00E32F60" w:rsidP="00E32F60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numero degli iscritti alle due sezioni dell’albo alla data del </w:t>
      </w:r>
      <w:r w:rsidR="003324FA">
        <w:rPr>
          <w:sz w:val="24"/>
          <w:szCs w:val="24"/>
        </w:rPr>
        <w:t>7</w:t>
      </w:r>
      <w:r>
        <w:rPr>
          <w:sz w:val="24"/>
          <w:szCs w:val="24"/>
        </w:rPr>
        <w:t xml:space="preserve"> giugno 2017 – data di indizione delle elezioni che costituisce indice di riferimento per i calcoli del numero dei consiglieri da eleggere è pari a </w:t>
      </w:r>
      <w:r w:rsidR="006877E4">
        <w:rPr>
          <w:sz w:val="24"/>
          <w:szCs w:val="24"/>
        </w:rPr>
        <w:t xml:space="preserve">491, così ripartiti: sezione A) n. 470 </w:t>
      </w:r>
      <w:r>
        <w:rPr>
          <w:sz w:val="24"/>
          <w:szCs w:val="24"/>
        </w:rPr>
        <w:t xml:space="preserve">scritti; sezione B) n. </w:t>
      </w:r>
      <w:r w:rsidR="006877E4">
        <w:rPr>
          <w:sz w:val="24"/>
          <w:szCs w:val="24"/>
        </w:rPr>
        <w:t xml:space="preserve">21 </w:t>
      </w:r>
      <w:r>
        <w:rPr>
          <w:sz w:val="24"/>
          <w:szCs w:val="24"/>
        </w:rPr>
        <w:t>iscritti. il numero dei Consiglieri da eleggere è pari a NOVE, di cui OTTO provenienti dalla sez. A e n. UNO dalla sez. B) dell’Albo.</w:t>
      </w:r>
    </w:p>
    <w:p w:rsidR="00E32F60" w:rsidRDefault="00E32F60" w:rsidP="00E32F60">
      <w:pPr>
        <w:pStyle w:val="Paragrafoelenco"/>
        <w:rPr>
          <w:sz w:val="24"/>
          <w:szCs w:val="24"/>
        </w:rPr>
      </w:pPr>
    </w:p>
    <w:p w:rsidR="00E32F60" w:rsidRPr="00A4748B" w:rsidRDefault="00E32F60" w:rsidP="00E32F60">
      <w:pPr>
        <w:pStyle w:val="Paragrafoelenco"/>
        <w:numPr>
          <w:ilvl w:val="0"/>
          <w:numId w:val="1"/>
        </w:numPr>
        <w:rPr>
          <w:b/>
          <w:sz w:val="24"/>
          <w:szCs w:val="24"/>
        </w:rPr>
      </w:pPr>
      <w:r w:rsidRPr="00A4748B">
        <w:rPr>
          <w:b/>
          <w:sz w:val="24"/>
          <w:szCs w:val="24"/>
        </w:rPr>
        <w:t>DATE E ORARI DELLE VOTAZIONI.</w:t>
      </w:r>
    </w:p>
    <w:p w:rsidR="00E32F60" w:rsidRDefault="00E32F60" w:rsidP="00E32F60">
      <w:pPr>
        <w:pStyle w:val="Paragrafoelenc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 seggio avrà sede presso Via A. Gramsci 2, 1° p., </w:t>
      </w:r>
      <w:proofErr w:type="spellStart"/>
      <w:r>
        <w:rPr>
          <w:sz w:val="24"/>
          <w:szCs w:val="24"/>
        </w:rPr>
        <w:t>int</w:t>
      </w:r>
      <w:proofErr w:type="spellEnd"/>
      <w:r>
        <w:rPr>
          <w:sz w:val="24"/>
          <w:szCs w:val="24"/>
        </w:rPr>
        <w:t>. 3 – sede dell’Ordine e rimarrà aperto secondo il seguente calendario:</w:t>
      </w:r>
    </w:p>
    <w:p w:rsidR="00A4748B" w:rsidRPr="00E25E50" w:rsidRDefault="00A4748B" w:rsidP="00A4748B">
      <w:pPr>
        <w:pStyle w:val="Paragrafoelenco"/>
        <w:numPr>
          <w:ilvl w:val="0"/>
          <w:numId w:val="2"/>
        </w:numPr>
        <w:jc w:val="both"/>
        <w:rPr>
          <w:i/>
          <w:sz w:val="24"/>
          <w:szCs w:val="24"/>
        </w:rPr>
      </w:pPr>
      <w:r w:rsidRPr="00E25E50">
        <w:rPr>
          <w:i/>
          <w:sz w:val="24"/>
          <w:szCs w:val="24"/>
        </w:rPr>
        <w:t>(comma 15 dell’art. 3 del Regolamento)</w:t>
      </w:r>
    </w:p>
    <w:p w:rsidR="00E25E50" w:rsidRDefault="00E25E50" w:rsidP="00E25E50">
      <w:pPr>
        <w:pStyle w:val="Paragrafoelenco"/>
        <w:spacing w:after="0"/>
        <w:ind w:left="1080"/>
        <w:jc w:val="both"/>
      </w:pPr>
      <w:r w:rsidRPr="00E25E50">
        <w:rPr>
          <w:b/>
        </w:rPr>
        <w:t>1^ convocazione</w:t>
      </w:r>
      <w:r>
        <w:t>:</w:t>
      </w:r>
      <w:r>
        <w:tab/>
        <w:t>2</w:t>
      </w:r>
      <w:r w:rsidR="003324FA">
        <w:t>2</w:t>
      </w:r>
      <w:r>
        <w:t xml:space="preserve"> giugno 2017    dalle ore 9.00 alle 13.00      dalle 15.00 alle 19.00</w:t>
      </w:r>
    </w:p>
    <w:p w:rsidR="00E25E50" w:rsidRDefault="003324FA" w:rsidP="00E25E50">
      <w:pPr>
        <w:pStyle w:val="Paragrafoelenco"/>
        <w:spacing w:after="0"/>
        <w:ind w:left="1080"/>
        <w:jc w:val="both"/>
      </w:pPr>
      <w:r>
        <w:t xml:space="preserve"> </w:t>
      </w:r>
      <w:r>
        <w:tab/>
      </w:r>
      <w:r>
        <w:tab/>
      </w:r>
      <w:r>
        <w:tab/>
        <w:t>23</w:t>
      </w:r>
      <w:r w:rsidR="00E25E50">
        <w:t xml:space="preserve"> giugno 2017    dalle ore  9.00 alle 13.00     dalle 15.00 alle 19.00</w:t>
      </w:r>
    </w:p>
    <w:p w:rsidR="00E25E50" w:rsidRDefault="00E25E50" w:rsidP="00E25E50">
      <w:pPr>
        <w:pStyle w:val="Paragrafoelenco"/>
        <w:spacing w:after="0"/>
        <w:ind w:left="1080"/>
        <w:jc w:val="both"/>
      </w:pPr>
    </w:p>
    <w:p w:rsidR="00E25E50" w:rsidRDefault="00E25E50" w:rsidP="00E25E50">
      <w:pPr>
        <w:pStyle w:val="Paragrafoelenco"/>
        <w:spacing w:after="0"/>
        <w:ind w:left="1080"/>
        <w:jc w:val="both"/>
      </w:pPr>
      <w:r w:rsidRPr="00E25E50">
        <w:rPr>
          <w:b/>
        </w:rPr>
        <w:t>2^ convocazione</w:t>
      </w:r>
      <w:r w:rsidR="003324FA">
        <w:t>:</w:t>
      </w:r>
      <w:r w:rsidR="003324FA">
        <w:tab/>
        <w:t>24</w:t>
      </w:r>
      <w:r>
        <w:t xml:space="preserve"> giugno 2017</w:t>
      </w:r>
      <w:r>
        <w:tab/>
        <w:t xml:space="preserve">    dalle ore 9.00 alle 13.00     dalle 15.00 alle 19.00</w:t>
      </w:r>
    </w:p>
    <w:p w:rsidR="00E25E50" w:rsidRDefault="003324FA" w:rsidP="00E25E50">
      <w:pPr>
        <w:pStyle w:val="Paragrafoelenco"/>
        <w:spacing w:after="0"/>
        <w:ind w:left="1080"/>
        <w:jc w:val="both"/>
      </w:pPr>
      <w:r>
        <w:tab/>
      </w:r>
      <w:r>
        <w:tab/>
      </w:r>
      <w:r>
        <w:tab/>
        <w:t>26</w:t>
      </w:r>
      <w:r w:rsidR="00E25E50">
        <w:t xml:space="preserve"> giugno 2017</w:t>
      </w:r>
      <w:r w:rsidR="00E25E50">
        <w:tab/>
        <w:t xml:space="preserve">    dalle ore 9.00 alle 13.00     dalle 15.00 alle 19.00</w:t>
      </w:r>
      <w:r w:rsidR="00E25E50">
        <w:tab/>
      </w:r>
    </w:p>
    <w:p w:rsidR="00E25E50" w:rsidRDefault="003324FA" w:rsidP="00E25E50">
      <w:pPr>
        <w:pStyle w:val="Paragrafoelenco"/>
        <w:spacing w:after="0"/>
        <w:ind w:left="1080"/>
        <w:jc w:val="both"/>
      </w:pPr>
      <w:r>
        <w:tab/>
      </w:r>
      <w:r>
        <w:tab/>
      </w:r>
      <w:r>
        <w:tab/>
        <w:t>27</w:t>
      </w:r>
      <w:r w:rsidR="00E25E50">
        <w:t xml:space="preserve"> giugno 2017     dalle ore 9.00 alle 13.00     dalle 15.00 alle 19.00</w:t>
      </w:r>
    </w:p>
    <w:p w:rsidR="00E25E50" w:rsidRDefault="003324FA" w:rsidP="00E25E50">
      <w:pPr>
        <w:pStyle w:val="Paragrafoelenco"/>
        <w:spacing w:after="0"/>
        <w:ind w:left="1080"/>
        <w:jc w:val="both"/>
      </w:pPr>
      <w:r>
        <w:tab/>
      </w:r>
      <w:r>
        <w:tab/>
      </w:r>
      <w:r>
        <w:tab/>
        <w:t>28</w:t>
      </w:r>
      <w:r w:rsidR="00E25E50">
        <w:t xml:space="preserve"> giugno 2017</w:t>
      </w:r>
      <w:r w:rsidR="00E25E50">
        <w:tab/>
        <w:t xml:space="preserve">    dalle ore 9.00 alle 13.00     dalle 15.00 alle 19.00</w:t>
      </w:r>
    </w:p>
    <w:p w:rsidR="00E25E50" w:rsidRDefault="00E25E50" w:rsidP="00E25E50">
      <w:pPr>
        <w:pStyle w:val="Paragrafoelenco"/>
        <w:spacing w:after="0"/>
        <w:ind w:left="1080"/>
        <w:jc w:val="both"/>
      </w:pPr>
    </w:p>
    <w:p w:rsidR="00E25E50" w:rsidRDefault="00E25E50" w:rsidP="00E25E50">
      <w:pPr>
        <w:pStyle w:val="Paragrafoelenco"/>
        <w:spacing w:after="0"/>
        <w:ind w:left="1080"/>
        <w:jc w:val="both"/>
      </w:pPr>
    </w:p>
    <w:p w:rsidR="00E25E50" w:rsidRDefault="00E25E50" w:rsidP="00E25E50">
      <w:pPr>
        <w:pStyle w:val="Paragrafoelenco"/>
        <w:spacing w:after="0"/>
        <w:ind w:left="1080"/>
        <w:jc w:val="both"/>
      </w:pPr>
    </w:p>
    <w:p w:rsidR="00E25E50" w:rsidRDefault="00E25E50" w:rsidP="00E25E50">
      <w:pPr>
        <w:pStyle w:val="Paragrafoelenco"/>
        <w:spacing w:after="0"/>
        <w:ind w:left="1080"/>
        <w:jc w:val="both"/>
      </w:pPr>
      <w:r w:rsidRPr="00E25E50">
        <w:rPr>
          <w:b/>
        </w:rPr>
        <w:t>3^ convocazione</w:t>
      </w:r>
      <w:r w:rsidR="003324FA">
        <w:t>:</w:t>
      </w:r>
      <w:r w:rsidR="003324FA">
        <w:tab/>
        <w:t>29</w:t>
      </w:r>
      <w:r>
        <w:t xml:space="preserve"> giugno 2017    dalle ore 9.00 alle 13.00     dalle 15.00 alle 19.00</w:t>
      </w:r>
    </w:p>
    <w:p w:rsidR="00E25E50" w:rsidRDefault="003324FA" w:rsidP="00E25E50">
      <w:pPr>
        <w:pStyle w:val="Paragrafoelenco"/>
        <w:spacing w:after="0"/>
        <w:ind w:left="1080"/>
        <w:jc w:val="both"/>
      </w:pPr>
      <w:r>
        <w:tab/>
      </w:r>
      <w:r>
        <w:tab/>
      </w:r>
      <w:r>
        <w:tab/>
        <w:t>30</w:t>
      </w:r>
      <w:r w:rsidR="00E25E50">
        <w:t xml:space="preserve"> luglio 2017      dalle ore 9.00 alle 13.00     dalle 15.00 alle 19.00</w:t>
      </w:r>
    </w:p>
    <w:p w:rsidR="00E25E50" w:rsidRDefault="003324FA" w:rsidP="00E25E50">
      <w:pPr>
        <w:pStyle w:val="Paragrafoelenco"/>
        <w:spacing w:after="0"/>
        <w:ind w:left="1080"/>
        <w:jc w:val="both"/>
      </w:pPr>
      <w:r>
        <w:tab/>
      </w:r>
      <w:r>
        <w:tab/>
      </w:r>
      <w:r>
        <w:tab/>
        <w:t>01</w:t>
      </w:r>
      <w:r w:rsidR="00E25E50">
        <w:t xml:space="preserve"> luglio 2017      dalle ore 9.00 alle 13.00     dalle 15.00 alle 19.00</w:t>
      </w:r>
    </w:p>
    <w:p w:rsidR="00E25E50" w:rsidRDefault="003324FA" w:rsidP="00E25E50">
      <w:pPr>
        <w:pStyle w:val="Paragrafoelenco"/>
        <w:spacing w:after="0"/>
        <w:ind w:left="1080"/>
        <w:jc w:val="both"/>
      </w:pPr>
      <w:r>
        <w:tab/>
      </w:r>
      <w:r>
        <w:tab/>
      </w:r>
      <w:r>
        <w:tab/>
        <w:t>03</w:t>
      </w:r>
      <w:r w:rsidR="00E25E50">
        <w:t xml:space="preserve"> luglio 2017</w:t>
      </w:r>
      <w:r w:rsidR="00E25E50" w:rsidRPr="00ED7CA8">
        <w:t xml:space="preserve"> </w:t>
      </w:r>
      <w:r w:rsidR="00E25E50">
        <w:t xml:space="preserve">     dalle ore 9.00 alle 13.00     dalle 15.00 alle 19.00</w:t>
      </w:r>
    </w:p>
    <w:p w:rsidR="00E25E50" w:rsidRDefault="003324FA" w:rsidP="00E25E50">
      <w:pPr>
        <w:pStyle w:val="Paragrafoelenco"/>
        <w:spacing w:after="0"/>
        <w:ind w:left="1080"/>
        <w:jc w:val="both"/>
      </w:pPr>
      <w:r>
        <w:tab/>
      </w:r>
      <w:r>
        <w:tab/>
      </w:r>
      <w:r>
        <w:tab/>
        <w:t>04</w:t>
      </w:r>
      <w:r w:rsidR="00E25E50">
        <w:t xml:space="preserve"> luglio 2017      dalle ore 9.00 alle 13.00     dalle 15.00 alle 19.00</w:t>
      </w:r>
    </w:p>
    <w:p w:rsidR="00E25E50" w:rsidRDefault="00E25E50" w:rsidP="00E25E50">
      <w:pPr>
        <w:pStyle w:val="Paragrafoelenco"/>
        <w:spacing w:after="0"/>
        <w:ind w:left="1080"/>
        <w:jc w:val="both"/>
      </w:pPr>
    </w:p>
    <w:p w:rsidR="00E25E50" w:rsidRDefault="00E25E50" w:rsidP="00E25E50">
      <w:pPr>
        <w:pStyle w:val="Paragrafoelenco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PRESENTAZIONE  CANDIDATURE.</w:t>
      </w:r>
    </w:p>
    <w:p w:rsidR="00271840" w:rsidRDefault="00271840" w:rsidP="00E25E50">
      <w:pPr>
        <w:pStyle w:val="Paragrafoelenco"/>
        <w:spacing w:after="0"/>
        <w:jc w:val="both"/>
      </w:pPr>
      <w:r>
        <w:t>L</w:t>
      </w:r>
      <w:r>
        <w:t>a presentazione della candidatura</w:t>
      </w:r>
      <w:r>
        <w:t>,</w:t>
      </w:r>
      <w:r>
        <w:t xml:space="preserve"> mediante il modello allegato</w:t>
      </w:r>
      <w:r>
        <w:t xml:space="preserve">, </w:t>
      </w:r>
      <w:r>
        <w:t xml:space="preserve">deve avvenire entro le ore 14.00 del 14/06/2017. Sarà valida la data dell’invio della PEC o il ricevimento nel termine previsto della raccomandata </w:t>
      </w:r>
      <w:proofErr w:type="spellStart"/>
      <w:r>
        <w:t>a.r.</w:t>
      </w:r>
      <w:proofErr w:type="spellEnd"/>
      <w:r>
        <w:t xml:space="preserve"> o del timbro di entrata del protocollo</w:t>
      </w:r>
      <w:r>
        <w:t>.</w:t>
      </w:r>
    </w:p>
    <w:p w:rsidR="00E25E50" w:rsidRDefault="00E25E50" w:rsidP="00E25E50">
      <w:pPr>
        <w:pStyle w:val="Paragrafoelenco"/>
        <w:spacing w:after="0"/>
        <w:jc w:val="both"/>
      </w:pPr>
      <w:r>
        <w:t>La diffusione delle candidature sarà assicurata dal Consiglio dell’Ordine presso il seggio , per l’intera durata delle elezioni.</w:t>
      </w:r>
    </w:p>
    <w:p w:rsidR="00E25E50" w:rsidRDefault="00E25E50" w:rsidP="00E25E50">
      <w:pPr>
        <w:pStyle w:val="Paragrafoelenco"/>
        <w:spacing w:after="0"/>
        <w:jc w:val="both"/>
      </w:pPr>
    </w:p>
    <w:p w:rsidR="00E25E50" w:rsidRDefault="00E25E50" w:rsidP="00E25E50">
      <w:pPr>
        <w:pStyle w:val="Paragrafoelenco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SEGGI E COMPONENTI</w:t>
      </w:r>
    </w:p>
    <w:p w:rsidR="00E25E50" w:rsidRDefault="00E25E50" w:rsidP="00E25E50">
      <w:pPr>
        <w:pStyle w:val="Paragrafoelenco"/>
        <w:spacing w:after="0"/>
        <w:jc w:val="both"/>
      </w:pPr>
      <w:r>
        <w:t>Il Presidente, il Vice Presidente, il Segretario e gli Scrutatori (almeno due), componenti del seggio, saranno rispettivamente:</w:t>
      </w:r>
    </w:p>
    <w:p w:rsidR="00E25E50" w:rsidRDefault="00FA6AD3" w:rsidP="00E25E50">
      <w:pPr>
        <w:pStyle w:val="Paragrafoelenco"/>
        <w:spacing w:after="0"/>
        <w:jc w:val="both"/>
      </w:pPr>
      <w:r>
        <w:t xml:space="preserve">Dott. Ing. Augusto FERRARI </w:t>
      </w:r>
      <w:r>
        <w:tab/>
      </w:r>
      <w:r w:rsidR="00E25E50">
        <w:t>Presidente</w:t>
      </w:r>
    </w:p>
    <w:p w:rsidR="00E25E50" w:rsidRDefault="009B0468" w:rsidP="00E25E50">
      <w:pPr>
        <w:pStyle w:val="Paragrafoelenco"/>
        <w:spacing w:after="0"/>
        <w:jc w:val="both"/>
      </w:pPr>
      <w:r>
        <w:t>Dott. I</w:t>
      </w:r>
      <w:r w:rsidR="00E25E50">
        <w:t xml:space="preserve">ng. </w:t>
      </w:r>
      <w:r w:rsidR="00FA6AD3">
        <w:t>Mauro GHINI</w:t>
      </w:r>
      <w:r w:rsidR="00E25E50">
        <w:t xml:space="preserve">      </w:t>
      </w:r>
      <w:r w:rsidR="00FA6AD3">
        <w:t xml:space="preserve">        </w:t>
      </w:r>
      <w:r w:rsidR="00E25E50">
        <w:t>Vice Presidente</w:t>
      </w:r>
    </w:p>
    <w:p w:rsidR="00E25E50" w:rsidRDefault="00FA6AD3" w:rsidP="00E25E50">
      <w:pPr>
        <w:pStyle w:val="Paragrafoelenco"/>
        <w:spacing w:after="0"/>
        <w:jc w:val="both"/>
      </w:pPr>
      <w:r>
        <w:t xml:space="preserve">Dott. </w:t>
      </w:r>
      <w:r w:rsidR="009B0468">
        <w:t>I</w:t>
      </w:r>
      <w:r>
        <w:t>ng.</w:t>
      </w:r>
      <w:r w:rsidR="00E25E50">
        <w:t xml:space="preserve"> </w:t>
      </w:r>
      <w:r>
        <w:t xml:space="preserve">Simone PETRUCCI </w:t>
      </w:r>
      <w:r>
        <w:tab/>
      </w:r>
      <w:r w:rsidR="00E25E50">
        <w:t>Segretario</w:t>
      </w:r>
    </w:p>
    <w:p w:rsidR="00E25E50" w:rsidRDefault="009B0468" w:rsidP="00E25E50">
      <w:pPr>
        <w:pStyle w:val="Paragrafoelenco"/>
        <w:spacing w:after="0"/>
        <w:jc w:val="both"/>
      </w:pPr>
      <w:r>
        <w:t>Dott. I</w:t>
      </w:r>
      <w:r w:rsidR="00E25E50">
        <w:t>ng.</w:t>
      </w:r>
      <w:r w:rsidR="00FA6AD3">
        <w:t xml:space="preserve"> Franco BARDI</w:t>
      </w:r>
      <w:r w:rsidR="00FA6AD3">
        <w:tab/>
      </w:r>
      <w:r w:rsidR="00FA6AD3">
        <w:tab/>
      </w:r>
      <w:r w:rsidR="00E25E50">
        <w:t>Scrutatore</w:t>
      </w:r>
    </w:p>
    <w:p w:rsidR="00E25E50" w:rsidRDefault="00E25E50" w:rsidP="00E25E50">
      <w:pPr>
        <w:pStyle w:val="Paragrafoelenco"/>
        <w:spacing w:after="0"/>
        <w:jc w:val="both"/>
      </w:pPr>
      <w:r>
        <w:t xml:space="preserve">Dott. </w:t>
      </w:r>
      <w:r w:rsidR="009B0468">
        <w:t>I</w:t>
      </w:r>
      <w:r>
        <w:t>ng.</w:t>
      </w:r>
      <w:r w:rsidR="00FA6AD3">
        <w:t xml:space="preserve"> Gabriele BERTINI</w:t>
      </w:r>
      <w:r w:rsidR="00FA6AD3">
        <w:tab/>
        <w:t>“</w:t>
      </w:r>
    </w:p>
    <w:p w:rsidR="00E25E50" w:rsidRDefault="009B0468" w:rsidP="00E25E50">
      <w:pPr>
        <w:pStyle w:val="Paragrafoelenco"/>
        <w:spacing w:after="0"/>
        <w:jc w:val="both"/>
      </w:pPr>
      <w:r>
        <w:t>Dott. I</w:t>
      </w:r>
      <w:r w:rsidR="00E25E50">
        <w:t>ng.</w:t>
      </w:r>
      <w:r w:rsidR="00FA6AD3">
        <w:t xml:space="preserve"> Maurizio DRAGONI</w:t>
      </w:r>
      <w:r w:rsidR="00FA6AD3">
        <w:tab/>
      </w:r>
      <w:r w:rsidR="00E25E50">
        <w:t>“</w:t>
      </w:r>
    </w:p>
    <w:p w:rsidR="00E25E50" w:rsidRDefault="009B0468" w:rsidP="00E25E50">
      <w:pPr>
        <w:pStyle w:val="Paragrafoelenco"/>
        <w:spacing w:after="0"/>
        <w:jc w:val="both"/>
      </w:pPr>
      <w:r>
        <w:t>Dott. I</w:t>
      </w:r>
      <w:r w:rsidR="00E25E50">
        <w:t>ng.</w:t>
      </w:r>
      <w:r w:rsidR="00FA6AD3">
        <w:t xml:space="preserve"> Fabio LORI</w:t>
      </w:r>
      <w:r w:rsidR="00FA6AD3">
        <w:tab/>
      </w:r>
      <w:r w:rsidR="00E25E50">
        <w:tab/>
        <w:t>“</w:t>
      </w:r>
    </w:p>
    <w:p w:rsidR="00E25E50" w:rsidRDefault="009B0468" w:rsidP="00E25E50">
      <w:pPr>
        <w:pStyle w:val="Paragrafoelenco"/>
        <w:spacing w:after="0"/>
        <w:jc w:val="both"/>
      </w:pPr>
      <w:r>
        <w:t>Dott. I</w:t>
      </w:r>
      <w:r w:rsidR="00E25E50">
        <w:t>ng.</w:t>
      </w:r>
      <w:r w:rsidR="00FA6AD3">
        <w:t xml:space="preserve"> </w:t>
      </w:r>
      <w:r>
        <w:t>Maurizio MASOTTI</w:t>
      </w:r>
      <w:r w:rsidR="00E25E50">
        <w:tab/>
        <w:t>“</w:t>
      </w:r>
    </w:p>
    <w:p w:rsidR="009B0468" w:rsidRDefault="009B0468" w:rsidP="00E25E50">
      <w:pPr>
        <w:pStyle w:val="Paragrafoelenco"/>
        <w:spacing w:after="0"/>
        <w:jc w:val="both"/>
      </w:pPr>
      <w:r>
        <w:t>Dott. Ing. Michele</w:t>
      </w:r>
      <w:r w:rsidR="005F00F4">
        <w:t xml:space="preserve"> OMBRATO</w:t>
      </w:r>
      <w:r>
        <w:tab/>
        <w:t>“</w:t>
      </w:r>
    </w:p>
    <w:p w:rsidR="009B0468" w:rsidRDefault="009B0468" w:rsidP="00E25E50">
      <w:pPr>
        <w:pStyle w:val="Paragrafoelenco"/>
        <w:spacing w:after="0"/>
        <w:jc w:val="both"/>
      </w:pPr>
      <w:r>
        <w:t>Dott. Ing. Irene PACINI               “</w:t>
      </w:r>
    </w:p>
    <w:p w:rsidR="00E25E50" w:rsidRDefault="00E25E50" w:rsidP="00E25E50">
      <w:pPr>
        <w:pStyle w:val="Paragrafoelenco"/>
        <w:spacing w:after="0"/>
        <w:jc w:val="both"/>
      </w:pPr>
    </w:p>
    <w:p w:rsidR="00E25E50" w:rsidRDefault="00E25E50" w:rsidP="00E25E50">
      <w:pPr>
        <w:pStyle w:val="Paragrafoelenco"/>
        <w:numPr>
          <w:ilvl w:val="0"/>
          <w:numId w:val="1"/>
        </w:numPr>
        <w:spacing w:after="0"/>
        <w:jc w:val="both"/>
        <w:rPr>
          <w:b/>
        </w:rPr>
      </w:pPr>
      <w:r>
        <w:rPr>
          <w:b/>
        </w:rPr>
        <w:t>FUNZIONI ED ADEMPIMENTI DEL PRESIDENTE DEL SEGGIO ELETTORALE.</w:t>
      </w:r>
    </w:p>
    <w:p w:rsidR="00E25E50" w:rsidRDefault="00361D44" w:rsidP="00E25E50">
      <w:pPr>
        <w:pStyle w:val="Paragrafoelenco"/>
        <w:spacing w:after="0"/>
        <w:jc w:val="both"/>
      </w:pPr>
      <w:r>
        <w:t>6.1</w:t>
      </w:r>
      <w:r>
        <w:tab/>
        <w:t>Il Presidente del seggio, nel caso in cui non si sia raggiunto il quorum, inserirà le schede elettorali votate, in un plico e lo sigillerà per la sua archiviazione; il Presidente del seggio in tal caso, concluso lo scrutinio senza che si sia raggiunto il quorum, deve rinviare alla successiva votazione, che si te</w:t>
      </w:r>
      <w:r w:rsidR="00BD315F">
        <w:t>r</w:t>
      </w:r>
      <w:r>
        <w:t>rà il giorno feriale successivo.</w:t>
      </w:r>
    </w:p>
    <w:p w:rsidR="00361D44" w:rsidRDefault="00361D44" w:rsidP="00E25E50">
      <w:pPr>
        <w:pStyle w:val="Paragrafoelenco"/>
        <w:spacing w:after="0"/>
        <w:jc w:val="both"/>
      </w:pPr>
      <w:r>
        <w:t>E’ opportuno che ciascun iscritto si informi dell’eventuale mancato raggiungimento del quorum e della prosecuzione delle votazioni , il giorno immediatamente successivo. Tale informazione sarà comunque riportata sul BACHECA dell’Ordine, sito internet dell’Ordine.</w:t>
      </w:r>
    </w:p>
    <w:p w:rsidR="00361D44" w:rsidRDefault="00361D44" w:rsidP="00E25E50">
      <w:pPr>
        <w:pStyle w:val="Paragrafoelenco"/>
        <w:spacing w:after="0"/>
        <w:jc w:val="both"/>
      </w:pPr>
    </w:p>
    <w:p w:rsidR="00361D44" w:rsidRDefault="00361D44" w:rsidP="00E25E50">
      <w:pPr>
        <w:pStyle w:val="Paragrafoelenco"/>
        <w:spacing w:after="0"/>
        <w:jc w:val="both"/>
      </w:pPr>
      <w:r>
        <w:t>6.2</w:t>
      </w:r>
      <w:r>
        <w:tab/>
        <w:t>PROMEMORIA relativo al QUORUM necessario per la validità delle votazioni:</w:t>
      </w:r>
    </w:p>
    <w:p w:rsidR="00361D44" w:rsidRDefault="00361D44" w:rsidP="00E25E50">
      <w:pPr>
        <w:pStyle w:val="Paragrafoelenco"/>
        <w:spacing w:after="0"/>
        <w:jc w:val="both"/>
      </w:pPr>
      <w:r>
        <w:t>per gli Ordini con meno di 1500 iscritti per la validità delle votazioni è necessario che:</w:t>
      </w:r>
    </w:p>
    <w:p w:rsidR="00361D44" w:rsidRDefault="00361D44" w:rsidP="00361D44">
      <w:pPr>
        <w:pStyle w:val="Paragrafoelenco"/>
        <w:numPr>
          <w:ilvl w:val="0"/>
          <w:numId w:val="3"/>
        </w:numPr>
        <w:spacing w:after="0"/>
        <w:jc w:val="both"/>
      </w:pPr>
      <w:r>
        <w:t xml:space="preserve">In prima convocazione abbiano votato la metà degli aventi diritto al voto e , pertanto, n. </w:t>
      </w:r>
      <w:r w:rsidR="00444D5C">
        <w:t>246</w:t>
      </w:r>
      <w:r>
        <w:t xml:space="preserve">        iscritti all’albo;</w:t>
      </w:r>
    </w:p>
    <w:p w:rsidR="00361D44" w:rsidRDefault="00361D44" w:rsidP="00BD315F">
      <w:pPr>
        <w:pStyle w:val="Paragrafoelenco"/>
        <w:numPr>
          <w:ilvl w:val="0"/>
          <w:numId w:val="3"/>
        </w:numPr>
        <w:spacing w:after="120"/>
        <w:jc w:val="both"/>
      </w:pPr>
      <w:r>
        <w:t xml:space="preserve">In seconda convocazione abbiano votato </w:t>
      </w:r>
      <w:r w:rsidR="005F00F4">
        <w:t xml:space="preserve">un quarto </w:t>
      </w:r>
      <w:r>
        <w:t>degli aventi</w:t>
      </w:r>
      <w:r w:rsidR="00444D5C">
        <w:t xml:space="preserve"> diritto al voto e, pertanto, n. 123 i</w:t>
      </w:r>
      <w:r>
        <w:t>scritti all’albo;</w:t>
      </w:r>
    </w:p>
    <w:p w:rsidR="00361D44" w:rsidRDefault="00361D44" w:rsidP="00361D44">
      <w:pPr>
        <w:pStyle w:val="Paragrafoelenco"/>
        <w:numPr>
          <w:ilvl w:val="0"/>
          <w:numId w:val="3"/>
        </w:numPr>
        <w:spacing w:after="0"/>
        <w:jc w:val="both"/>
      </w:pPr>
      <w:r>
        <w:t>In terza convocazione qualsiasi sia il numero dei votanti.</w:t>
      </w:r>
    </w:p>
    <w:p w:rsidR="00361D44" w:rsidRDefault="00361D44" w:rsidP="00361D44">
      <w:pPr>
        <w:spacing w:after="0"/>
        <w:jc w:val="both"/>
      </w:pPr>
    </w:p>
    <w:p w:rsidR="00361D44" w:rsidRDefault="00361D44" w:rsidP="00361D44">
      <w:pPr>
        <w:spacing w:after="0"/>
        <w:ind w:left="708"/>
        <w:jc w:val="both"/>
      </w:pPr>
      <w:r>
        <w:t>6.3</w:t>
      </w:r>
      <w:r>
        <w:tab/>
        <w:t>Le schede archiviate nel plico sigillato, non concorreranno al calcolo del quorum per la successiva votazione.</w:t>
      </w:r>
    </w:p>
    <w:p w:rsidR="00361D44" w:rsidRDefault="00361D44" w:rsidP="00BD315F">
      <w:pPr>
        <w:spacing w:after="120"/>
        <w:ind w:left="708"/>
        <w:jc w:val="both"/>
      </w:pPr>
      <w:r>
        <w:t>6.4</w:t>
      </w:r>
      <w:r>
        <w:tab/>
        <w:t>Durante la votazione è richiesta la presenza di almeno tre componenti del seggio.</w:t>
      </w:r>
    </w:p>
    <w:p w:rsidR="00361D44" w:rsidRDefault="00361D44" w:rsidP="00BD315F">
      <w:pPr>
        <w:spacing w:after="120"/>
        <w:ind w:left="708"/>
        <w:jc w:val="both"/>
      </w:pPr>
      <w:r>
        <w:t>6.5</w:t>
      </w:r>
      <w:r>
        <w:tab/>
      </w:r>
      <w:r w:rsidR="00BD315F">
        <w:t>P</w:t>
      </w:r>
      <w:r>
        <w:t>er poter votare, l’elettore dovrà presentare un documento di identificazione o essere riconosciuto da un componente del seggio.</w:t>
      </w:r>
    </w:p>
    <w:p w:rsidR="00361D44" w:rsidRDefault="00361D44" w:rsidP="00BD315F">
      <w:pPr>
        <w:spacing w:after="120"/>
        <w:ind w:left="708"/>
        <w:jc w:val="both"/>
      </w:pPr>
      <w:r>
        <w:t>6.6</w:t>
      </w:r>
      <w:r>
        <w:tab/>
      </w:r>
      <w:r w:rsidR="00BD315F">
        <w:t>L</w:t>
      </w:r>
      <w:r>
        <w:t>’elettore, dopo aver ritirato la scheda che prevede un numero di ri</w:t>
      </w:r>
      <w:r w:rsidR="00BD315F">
        <w:t>g</w:t>
      </w:r>
      <w:r>
        <w:t>he pari a quello dei consiglieri da eleggere, vota in segreto, scrivendo sulle ri</w:t>
      </w:r>
      <w:r w:rsidR="00BD315F">
        <w:t>g</w:t>
      </w:r>
      <w:r w:rsidR="00444D5C">
        <w:t>he della</w:t>
      </w:r>
      <w:r>
        <w:t xml:space="preserve"> scheda il nome e il cognome del candidato e</w:t>
      </w:r>
      <w:r w:rsidR="00444D5C">
        <w:t>/o</w:t>
      </w:r>
      <w:r>
        <w:t xml:space="preserve"> dei canditati per i quali i</w:t>
      </w:r>
      <w:r w:rsidR="00BD315F">
        <w:t>n</w:t>
      </w:r>
      <w:r>
        <w:t>tende votare</w:t>
      </w:r>
      <w:r w:rsidR="00444D5C">
        <w:t xml:space="preserve">, </w:t>
      </w:r>
      <w:r>
        <w:t xml:space="preserve"> tra coloro che si sono candidati.</w:t>
      </w:r>
    </w:p>
    <w:p w:rsidR="00EB776A" w:rsidRDefault="00444D5C" w:rsidP="00444D5C">
      <w:pPr>
        <w:spacing w:after="120"/>
        <w:ind w:left="708"/>
        <w:jc w:val="both"/>
      </w:pPr>
      <w:r>
        <w:t>6.7</w:t>
      </w:r>
      <w:r>
        <w:tab/>
        <w:t>8 (otto) Consiglieri saranno eletti tra i gli iscritti alla sezione A</w:t>
      </w:r>
      <w:r w:rsidR="00EB776A">
        <w:t>.</w:t>
      </w:r>
      <w:r>
        <w:t xml:space="preserve"> </w:t>
      </w:r>
    </w:p>
    <w:p w:rsidR="00444D5C" w:rsidRDefault="00EB776A" w:rsidP="00BD315F">
      <w:pPr>
        <w:spacing w:after="120"/>
        <w:ind w:left="708"/>
        <w:jc w:val="both"/>
      </w:pPr>
      <w:r>
        <w:t>6.8</w:t>
      </w:r>
      <w:r>
        <w:tab/>
      </w:r>
      <w:r w:rsidR="00444D5C">
        <w:t xml:space="preserve"> </w:t>
      </w:r>
      <w:r>
        <w:t xml:space="preserve">1 (uno) Consigliere sarà eletto tra gli </w:t>
      </w:r>
      <w:r w:rsidR="00444D5C">
        <w:t xml:space="preserve"> iscritti alla sezione B</w:t>
      </w:r>
      <w:r>
        <w:t>.</w:t>
      </w:r>
    </w:p>
    <w:p w:rsidR="0046248A" w:rsidRDefault="0046248A" w:rsidP="00BD315F">
      <w:pPr>
        <w:spacing w:after="120"/>
        <w:ind w:left="708"/>
        <w:jc w:val="both"/>
      </w:pPr>
      <w:r>
        <w:t>6.9</w:t>
      </w:r>
      <w:r>
        <w:tab/>
      </w:r>
      <w:r w:rsidR="00EB776A">
        <w:t>Se</w:t>
      </w:r>
      <w:r>
        <w:t xml:space="preserve"> non saranno state presentate candidatur</w:t>
      </w:r>
      <w:r w:rsidR="00EB776A">
        <w:t>e</w:t>
      </w:r>
      <w:r>
        <w:t xml:space="preserve"> da parte di iscritti alla sezion</w:t>
      </w:r>
      <w:r w:rsidR="00EB776A">
        <w:t xml:space="preserve">e </w:t>
      </w:r>
      <w:r>
        <w:t xml:space="preserve"> A </w:t>
      </w:r>
      <w:r w:rsidR="00EB776A">
        <w:t xml:space="preserve">/ B </w:t>
      </w:r>
      <w:r>
        <w:t>dell’albo, ciascun iscritto sarà eleggibile.</w:t>
      </w:r>
    </w:p>
    <w:p w:rsidR="0046248A" w:rsidRDefault="0046248A" w:rsidP="00BD315F">
      <w:pPr>
        <w:spacing w:after="120"/>
        <w:ind w:left="708"/>
        <w:jc w:val="both"/>
      </w:pPr>
      <w:r>
        <w:t>6.10 Le indicazioni nominative eccedenti il numero dei consiglieri da eleggere si considerano non apposte, mentre è possibile per l’elettore esprimere un numero di preferenze inferiori al numero dei consiglieri da eleggere.</w:t>
      </w:r>
    </w:p>
    <w:p w:rsidR="0046248A" w:rsidRDefault="0046248A" w:rsidP="00BD315F">
      <w:pPr>
        <w:spacing w:after="120"/>
        <w:ind w:left="708"/>
        <w:jc w:val="both"/>
      </w:pPr>
      <w:r>
        <w:t>6.11</w:t>
      </w:r>
      <w:r>
        <w:tab/>
      </w:r>
      <w:r w:rsidR="00BD315F">
        <w:t>L</w:t>
      </w:r>
      <w:r>
        <w:t>a scheda dovrà essere deposta chiusa nell’urna.</w:t>
      </w:r>
    </w:p>
    <w:p w:rsidR="0046248A" w:rsidRDefault="0046248A" w:rsidP="00BD315F">
      <w:pPr>
        <w:spacing w:after="120"/>
        <w:ind w:left="708"/>
        <w:jc w:val="both"/>
      </w:pPr>
      <w:r>
        <w:t>6.12</w:t>
      </w:r>
      <w:r>
        <w:tab/>
      </w:r>
      <w:r w:rsidR="00BD315F">
        <w:t>I</w:t>
      </w:r>
      <w:r>
        <w:t>l Presidente del Seggio, concluse le o</w:t>
      </w:r>
      <w:r w:rsidR="00BD315F">
        <w:t>p</w:t>
      </w:r>
      <w:r>
        <w:t>erazioni di voto, dich</w:t>
      </w:r>
      <w:r w:rsidR="00BD315F">
        <w:t>i</w:t>
      </w:r>
      <w:r>
        <w:t>arerà chiusa la votazione e sigillerà l’urna e alle ore nove del giorno successivo, procederà allo scrutinio</w:t>
      </w:r>
      <w:r w:rsidR="00BD315F">
        <w:t>,</w:t>
      </w:r>
      <w:r>
        <w:t xml:space="preserve"> assistito da due scrutatori.</w:t>
      </w:r>
    </w:p>
    <w:p w:rsidR="0046248A" w:rsidRDefault="0046248A" w:rsidP="00361D44">
      <w:pPr>
        <w:spacing w:after="0"/>
        <w:ind w:left="708"/>
        <w:jc w:val="both"/>
      </w:pPr>
      <w:r>
        <w:t>6.13</w:t>
      </w:r>
      <w:r>
        <w:tab/>
      </w:r>
      <w:r w:rsidR="00BD315F">
        <w:t>R</w:t>
      </w:r>
      <w:r>
        <w:t>isulteranno eletti coloro che avranno riportato , per ciascuna sezione, il maggior numero dei voti. In c</w:t>
      </w:r>
      <w:r w:rsidR="00BD315F">
        <w:t>a</w:t>
      </w:r>
      <w:r>
        <w:t>so di parità di voti è preferito il candidato più anziano per iscrizione all’albo e in caso di eguale anzianità, il maggiore di età. Il risultato delle elezioni sarà proclamato dal presidente del seggio che ne darà immediata comun</w:t>
      </w:r>
      <w:r w:rsidR="00BD315F">
        <w:t>i</w:t>
      </w:r>
      <w:r>
        <w:t>cazione al Ministero della Giustizia –Dipartimento per gli A</w:t>
      </w:r>
      <w:r w:rsidR="00BD315F">
        <w:t>f</w:t>
      </w:r>
      <w:r>
        <w:t xml:space="preserve">fari di Giustizia- </w:t>
      </w:r>
      <w:r w:rsidR="00BD315F">
        <w:t>direzione</w:t>
      </w:r>
      <w:r>
        <w:t xml:space="preserve"> </w:t>
      </w:r>
      <w:r w:rsidR="00BD315F">
        <w:t>G</w:t>
      </w:r>
      <w:r>
        <w:t xml:space="preserve">enerale della Giustizia </w:t>
      </w:r>
      <w:r w:rsidR="00BD315F">
        <w:t>C</w:t>
      </w:r>
      <w:r>
        <w:t xml:space="preserve">ivile, </w:t>
      </w:r>
      <w:r w:rsidR="00BD315F">
        <w:t>U</w:t>
      </w:r>
      <w:r>
        <w:t>fficio III –</w:t>
      </w:r>
      <w:r w:rsidR="00BD315F">
        <w:t xml:space="preserve"> L</w:t>
      </w:r>
      <w:r>
        <w:t>ibere Professioni – Via Arenula 70 -00186 Roma – Fax 06 68897350.</w:t>
      </w:r>
    </w:p>
    <w:p w:rsidR="0046248A" w:rsidRDefault="0046248A" w:rsidP="00361D44">
      <w:pPr>
        <w:spacing w:after="0"/>
        <w:ind w:left="708"/>
        <w:jc w:val="both"/>
      </w:pPr>
    </w:p>
    <w:p w:rsidR="0046248A" w:rsidRDefault="0046248A" w:rsidP="00361D44">
      <w:pPr>
        <w:spacing w:after="0"/>
        <w:ind w:left="708"/>
        <w:jc w:val="both"/>
      </w:pPr>
    </w:p>
    <w:p w:rsidR="0046248A" w:rsidRDefault="0046248A" w:rsidP="00361D44">
      <w:pPr>
        <w:spacing w:after="0"/>
        <w:ind w:left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Presidente</w:t>
      </w:r>
    </w:p>
    <w:p w:rsidR="0046248A" w:rsidRDefault="0046248A" w:rsidP="00361D44">
      <w:pPr>
        <w:spacing w:after="0"/>
        <w:ind w:left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DD0CA9">
        <w:t xml:space="preserve">  </w:t>
      </w:r>
      <w:r>
        <w:t xml:space="preserve"> </w:t>
      </w:r>
      <w:r w:rsidR="007A771B">
        <w:t>Dott. I</w:t>
      </w:r>
      <w:r>
        <w:t>ng. Liciano Lotti</w:t>
      </w:r>
    </w:p>
    <w:p w:rsidR="00DD0CA9" w:rsidRDefault="00DD0CA9" w:rsidP="00DD0CA9">
      <w:pPr>
        <w:spacing w:after="0"/>
        <w:ind w:left="4248" w:firstLine="708"/>
        <w:jc w:val="both"/>
      </w:pPr>
      <w:r>
        <w:rPr>
          <w:noProof/>
          <w:lang w:eastAsia="it-IT"/>
        </w:rPr>
        <w:drawing>
          <wp:inline distT="0" distB="0" distL="0" distR="0">
            <wp:extent cx="2305168" cy="939848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Lott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168" cy="939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D44" w:rsidRPr="00B70E6D" w:rsidRDefault="00361D44" w:rsidP="00361D44">
      <w:pPr>
        <w:spacing w:after="0"/>
        <w:jc w:val="both"/>
      </w:pPr>
      <w:r>
        <w:tab/>
      </w:r>
    </w:p>
    <w:p w:rsidR="00A4748B" w:rsidRPr="00A4748B" w:rsidRDefault="00A4748B" w:rsidP="00A4748B">
      <w:pPr>
        <w:pStyle w:val="Paragrafoelenco"/>
        <w:ind w:left="1080"/>
        <w:jc w:val="both"/>
        <w:rPr>
          <w:b/>
          <w:sz w:val="24"/>
          <w:szCs w:val="24"/>
        </w:rPr>
      </w:pPr>
    </w:p>
    <w:p w:rsidR="005523C1" w:rsidRDefault="00BD315F">
      <w:bookmarkStart w:id="0" w:name="_GoBack"/>
      <w:bookmarkEnd w:id="0"/>
      <w:r>
        <w:t xml:space="preserve">  </w:t>
      </w:r>
    </w:p>
    <w:sectPr w:rsidR="005523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6DE" w:rsidRDefault="00F646DE">
      <w:pPr>
        <w:spacing w:after="0" w:line="240" w:lineRule="auto"/>
      </w:pPr>
      <w:r>
        <w:separator/>
      </w:r>
    </w:p>
  </w:endnote>
  <w:endnote w:type="continuationSeparator" w:id="0">
    <w:p w:rsidR="00F646DE" w:rsidRDefault="00F64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F8" w:rsidRDefault="00F646DE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F8" w:rsidRDefault="00BD315F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>
      <w:rPr>
        <w:rFonts w:asciiTheme="majorHAnsi" w:eastAsiaTheme="majorEastAsia" w:hAnsiTheme="majorHAnsi" w:cstheme="majorBidi"/>
        <w:sz w:val="18"/>
        <w:szCs w:val="18"/>
      </w:rPr>
      <w:t>Via A. Gramsci 2/d  58100 Grosseto</w:t>
    </w:r>
  </w:p>
  <w:p w:rsidR="00502EF8" w:rsidRPr="00686593" w:rsidRDefault="00BD315F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18"/>
        <w:szCs w:val="18"/>
      </w:rPr>
    </w:pPr>
    <w:r w:rsidRPr="00686593">
      <w:rPr>
        <w:rFonts w:asciiTheme="majorHAnsi" w:eastAsiaTheme="majorEastAsia" w:hAnsiTheme="majorHAnsi" w:cstheme="majorBidi"/>
        <w:sz w:val="18"/>
        <w:szCs w:val="18"/>
      </w:rPr>
      <w:t>Tel. 056427589   fax  0564417517   3319342035</w:t>
    </w:r>
  </w:p>
  <w:p w:rsidR="00502EF8" w:rsidRPr="00502EF8" w:rsidRDefault="00BD315F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en-US"/>
      </w:rPr>
    </w:pPr>
    <w:r w:rsidRPr="00502EF8">
      <w:rPr>
        <w:rFonts w:asciiTheme="majorHAnsi" w:eastAsiaTheme="majorEastAsia" w:hAnsiTheme="majorHAnsi" w:cstheme="majorBidi"/>
        <w:sz w:val="18"/>
        <w:szCs w:val="18"/>
        <w:lang w:val="en-US"/>
      </w:rPr>
      <w:t>Mail:</w:t>
    </w:r>
    <w:r>
      <w:rPr>
        <w:rFonts w:asciiTheme="majorHAnsi" w:eastAsiaTheme="majorEastAsia" w:hAnsiTheme="majorHAnsi" w:cstheme="majorBidi"/>
        <w:sz w:val="18"/>
        <w:szCs w:val="18"/>
        <w:lang w:val="en-US"/>
      </w:rPr>
      <w:t xml:space="preserve"> segreteria@ording</w:t>
    </w:r>
    <w:r w:rsidRPr="00502EF8">
      <w:rPr>
        <w:rFonts w:asciiTheme="majorHAnsi" w:eastAsiaTheme="majorEastAsia" w:hAnsiTheme="majorHAnsi" w:cstheme="majorBidi"/>
        <w:sz w:val="18"/>
        <w:szCs w:val="18"/>
        <w:lang w:val="en-US"/>
      </w:rPr>
      <w:t>.</w:t>
    </w:r>
    <w:r>
      <w:rPr>
        <w:rFonts w:asciiTheme="majorHAnsi" w:eastAsiaTheme="majorEastAsia" w:hAnsiTheme="majorHAnsi" w:cstheme="majorBidi"/>
        <w:sz w:val="18"/>
        <w:szCs w:val="18"/>
        <w:lang w:val="en-US"/>
      </w:rPr>
      <w:t>gr.</w:t>
    </w:r>
    <w:r w:rsidRPr="00502EF8">
      <w:rPr>
        <w:rFonts w:asciiTheme="majorHAnsi" w:eastAsiaTheme="majorEastAsia" w:hAnsiTheme="majorHAnsi" w:cstheme="majorBidi"/>
        <w:sz w:val="18"/>
        <w:szCs w:val="18"/>
        <w:lang w:val="en-US"/>
      </w:rPr>
      <w:t>it</w:t>
    </w:r>
    <w:r>
      <w:rPr>
        <w:rFonts w:asciiTheme="majorHAnsi" w:eastAsiaTheme="majorEastAsia" w:hAnsiTheme="majorHAnsi" w:cstheme="majorBidi"/>
      </w:rPr>
      <w:ptab w:relativeTo="margin" w:alignment="right" w:leader="none"/>
    </w:r>
    <w:proofErr w:type="spellStart"/>
    <w:r w:rsidRPr="00502EF8">
      <w:rPr>
        <w:rFonts w:asciiTheme="majorHAnsi" w:eastAsiaTheme="majorEastAsia" w:hAnsiTheme="majorHAnsi" w:cstheme="majorBidi"/>
        <w:lang w:val="en-US"/>
      </w:rPr>
      <w:t>Pag</w:t>
    </w:r>
    <w:proofErr w:type="spellEnd"/>
    <w:r w:rsidRPr="00502EF8">
      <w:rPr>
        <w:rFonts w:asciiTheme="majorHAnsi" w:eastAsiaTheme="majorEastAsia" w:hAnsiTheme="majorHAnsi" w:cstheme="majorBidi"/>
        <w:lang w:val="en-US"/>
      </w:rPr>
      <w:t xml:space="preserve">. </w:t>
    </w:r>
    <w:r>
      <w:rPr>
        <w:rFonts w:eastAsiaTheme="minorEastAsia"/>
      </w:rPr>
      <w:fldChar w:fldCharType="begin"/>
    </w:r>
    <w:r w:rsidRPr="00502EF8">
      <w:rPr>
        <w:lang w:val="en-US"/>
      </w:rPr>
      <w:instrText>PAGE   \* MERGEFORMAT</w:instrText>
    </w:r>
    <w:r>
      <w:rPr>
        <w:rFonts w:eastAsiaTheme="minorEastAsia"/>
      </w:rPr>
      <w:fldChar w:fldCharType="separate"/>
    </w:r>
    <w:r w:rsidR="00444D38" w:rsidRPr="00444D38">
      <w:rPr>
        <w:rFonts w:asciiTheme="majorHAnsi" w:eastAsiaTheme="majorEastAsia" w:hAnsiTheme="majorHAnsi" w:cstheme="majorBidi"/>
        <w:noProof/>
        <w:lang w:val="en-US"/>
      </w:rPr>
      <w:t>3</w:t>
    </w:r>
    <w:r>
      <w:rPr>
        <w:rFonts w:asciiTheme="majorHAnsi" w:eastAsiaTheme="majorEastAsia" w:hAnsiTheme="majorHAnsi" w:cstheme="majorBidi"/>
      </w:rPr>
      <w:fldChar w:fldCharType="end"/>
    </w:r>
  </w:p>
  <w:p w:rsidR="00502EF8" w:rsidRPr="00502EF8" w:rsidRDefault="00BD315F">
    <w:pPr>
      <w:pStyle w:val="Pidipagina"/>
      <w:rPr>
        <w:sz w:val="18"/>
        <w:szCs w:val="18"/>
        <w:lang w:val="en-US"/>
      </w:rPr>
    </w:pPr>
    <w:r w:rsidRPr="00502EF8">
      <w:rPr>
        <w:sz w:val="18"/>
        <w:szCs w:val="18"/>
        <w:lang w:val="en-US"/>
      </w:rPr>
      <w:t>PEC: ordine.grosseto@ingpec.eu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F8" w:rsidRDefault="00F646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6DE" w:rsidRDefault="00F646DE">
      <w:pPr>
        <w:spacing w:after="0" w:line="240" w:lineRule="auto"/>
      </w:pPr>
      <w:r>
        <w:separator/>
      </w:r>
    </w:p>
  </w:footnote>
  <w:footnote w:type="continuationSeparator" w:id="0">
    <w:p w:rsidR="00F646DE" w:rsidRDefault="00F64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F8" w:rsidRDefault="00F646D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F8" w:rsidRDefault="00F646DE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F8" w:rsidRDefault="00F646D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1531A"/>
    <w:multiLevelType w:val="hybridMultilevel"/>
    <w:tmpl w:val="C4C0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695241"/>
    <w:multiLevelType w:val="hybridMultilevel"/>
    <w:tmpl w:val="035E6E9E"/>
    <w:lvl w:ilvl="0" w:tplc="7DF485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0EA77CC"/>
    <w:multiLevelType w:val="hybridMultilevel"/>
    <w:tmpl w:val="2918F1A4"/>
    <w:lvl w:ilvl="0" w:tplc="A25896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1D"/>
    <w:rsid w:val="00271840"/>
    <w:rsid w:val="002D641D"/>
    <w:rsid w:val="003324FA"/>
    <w:rsid w:val="00361D44"/>
    <w:rsid w:val="003A4BAC"/>
    <w:rsid w:val="00444D38"/>
    <w:rsid w:val="00444D5C"/>
    <w:rsid w:val="0046248A"/>
    <w:rsid w:val="005302B2"/>
    <w:rsid w:val="005523C1"/>
    <w:rsid w:val="005F00F4"/>
    <w:rsid w:val="006877E4"/>
    <w:rsid w:val="007A771B"/>
    <w:rsid w:val="009B0468"/>
    <w:rsid w:val="00A4748B"/>
    <w:rsid w:val="00B70E6D"/>
    <w:rsid w:val="00BD315F"/>
    <w:rsid w:val="00DD0CA9"/>
    <w:rsid w:val="00E25E50"/>
    <w:rsid w:val="00E32F60"/>
    <w:rsid w:val="00EB776A"/>
    <w:rsid w:val="00F646DE"/>
    <w:rsid w:val="00FA6AD3"/>
    <w:rsid w:val="00FB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F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2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2F60"/>
  </w:style>
  <w:style w:type="paragraph" w:styleId="Pidipagina">
    <w:name w:val="footer"/>
    <w:basedOn w:val="Normale"/>
    <w:link w:val="PidipaginaCarattere"/>
    <w:uiPriority w:val="99"/>
    <w:unhideWhenUsed/>
    <w:rsid w:val="00E32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2F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F6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32F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F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2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2F60"/>
  </w:style>
  <w:style w:type="paragraph" w:styleId="Pidipagina">
    <w:name w:val="footer"/>
    <w:basedOn w:val="Normale"/>
    <w:link w:val="PidipaginaCarattere"/>
    <w:uiPriority w:val="99"/>
    <w:unhideWhenUsed/>
    <w:rsid w:val="00E32F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2F6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32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32F6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32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ordine</dc:creator>
  <cp:keywords/>
  <dc:description/>
  <cp:lastModifiedBy>ordine</cp:lastModifiedBy>
  <cp:revision>12</cp:revision>
  <dcterms:created xsi:type="dcterms:W3CDTF">2017-04-11T14:52:00Z</dcterms:created>
  <dcterms:modified xsi:type="dcterms:W3CDTF">2017-06-08T09:52:00Z</dcterms:modified>
</cp:coreProperties>
</file>